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WEBINAR DE LANSARE A PROGRAMULUI MATE REMEDIAL</w:t>
      </w:r>
    </w:p>
    <w:p w:rsidR="003A3E8D" w:rsidRPr="003A3E8D" w:rsidRDefault="003A3E8D" w:rsidP="003A3E8D">
      <w:pPr>
        <w:rPr>
          <w:rFonts w:ascii="Times New Roman" w:hAnsi="Times New Roman" w:cs="Times New Roman"/>
          <w:sz w:val="32"/>
          <w:szCs w:val="32"/>
        </w:rPr>
      </w:pP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REGIUNEA NORD-VEST</w:t>
      </w:r>
    </w:p>
    <w:p w:rsidR="003A3E8D" w:rsidRPr="003A3E8D" w:rsidRDefault="003A3E8D" w:rsidP="003A3E8D">
      <w:pPr>
        <w:rPr>
          <w:rFonts w:ascii="Times New Roman" w:hAnsi="Times New Roman" w:cs="Times New Roman"/>
          <w:sz w:val="32"/>
          <w:szCs w:val="32"/>
        </w:rPr>
      </w:pP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24 Septembrie 2025, ora 4-5:30 PM</w:t>
      </w:r>
    </w:p>
    <w:p w:rsidR="003A3E8D" w:rsidRPr="003A3E8D" w:rsidRDefault="003A3E8D" w:rsidP="003A3E8D">
      <w:pPr>
        <w:rPr>
          <w:rFonts w:ascii="Times New Roman" w:hAnsi="Times New Roman" w:cs="Times New Roman"/>
          <w:sz w:val="32"/>
          <w:szCs w:val="32"/>
        </w:rPr>
      </w:pP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Ministerul Educației și Cercetării, în parteneriat cu Banca Mondială, vă invită să participați la webinarul regional de lansare și informare privind programul digital asincron „MATE Remedial”. Evenimentul va avea loc online miercuri, 24 septembrie 2025, între orele 4:00–5:30 PM, și se adresează inspectorilor de specialitate, directorilor și profesorilor de matematică din școlile beneficiare PNRAS, precum și din alte unități gimnaziale care derulează programe remediale.</w:t>
      </w:r>
    </w:p>
    <w:p w:rsidR="003A3E8D" w:rsidRPr="003A3E8D" w:rsidRDefault="003A3E8D" w:rsidP="003A3E8D">
      <w:pPr>
        <w:rPr>
          <w:rFonts w:ascii="Times New Roman" w:hAnsi="Times New Roman" w:cs="Times New Roman"/>
          <w:sz w:val="32"/>
          <w:szCs w:val="32"/>
        </w:rPr>
      </w:pPr>
    </w:p>
    <w:p w:rsidR="003A3E8D" w:rsidRPr="003A3E8D" w:rsidRDefault="003A3E8D" w:rsidP="003A3E8D">
      <w:pPr>
        <w:rPr>
          <w:rFonts w:ascii="Times New Roman" w:hAnsi="Times New Roman" w:cs="Times New Roman"/>
          <w:sz w:val="32"/>
          <w:szCs w:val="32"/>
        </w:rPr>
      </w:pPr>
      <w:r w:rsidRPr="003A3E8D">
        <w:rPr>
          <w:rFonts w:ascii="Segoe UI Symbol" w:hAnsi="Segoe UI Symbol" w:cs="Segoe UI Symbol"/>
          <w:sz w:val="32"/>
          <w:szCs w:val="32"/>
        </w:rPr>
        <w:t>👉</w:t>
      </w:r>
      <w:r w:rsidRPr="003A3E8D">
        <w:rPr>
          <w:rFonts w:ascii="Times New Roman" w:hAnsi="Times New Roman" w:cs="Times New Roman"/>
          <w:sz w:val="32"/>
          <w:szCs w:val="32"/>
        </w:rPr>
        <w:t xml:space="preserve"> Pentru a vă înregistra, vă rugăm să completați formularul de înscriere: </w:t>
      </w:r>
      <w:hyperlink r:id="rId4" w:history="1">
        <w:r w:rsidRPr="007234F1">
          <w:rPr>
            <w:rStyle w:val="Hyperlink"/>
            <w:rFonts w:ascii="Times New Roman" w:hAnsi="Times New Roman" w:cs="Times New Roman"/>
            <w:sz w:val="32"/>
            <w:szCs w:val="32"/>
          </w:rPr>
          <w:t>https://forms.gle/5JBtr8syqNyK5fu28</w:t>
        </w:r>
      </w:hyperlink>
      <w:r>
        <w:rPr>
          <w:rFonts w:ascii="Times New Roman" w:hAnsi="Times New Roman" w:cs="Times New Roman"/>
          <w:sz w:val="32"/>
          <w:szCs w:val="32"/>
        </w:rPr>
        <w:t xml:space="preserve"> </w:t>
      </w:r>
    </w:p>
    <w:p w:rsidR="003A3E8D" w:rsidRPr="003A3E8D" w:rsidRDefault="003A3E8D" w:rsidP="003A3E8D">
      <w:pPr>
        <w:rPr>
          <w:rFonts w:ascii="Times New Roman" w:hAnsi="Times New Roman" w:cs="Times New Roman"/>
          <w:sz w:val="32"/>
          <w:szCs w:val="32"/>
        </w:rPr>
      </w:pP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Linkul de conectare la webinar va fi transmis ulterior, pe adresa de e-mail indicată în formular.</w:t>
      </w: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Vă rugăm să sprijiniți participarea tuturor cadrelor didactice interesate, în special din școlile PNRAS.</w:t>
      </w:r>
    </w:p>
    <w:p w:rsidR="003A3E8D" w:rsidRPr="003A3E8D" w:rsidRDefault="003A3E8D" w:rsidP="003A3E8D">
      <w:pPr>
        <w:rPr>
          <w:rFonts w:ascii="Times New Roman" w:hAnsi="Times New Roman" w:cs="Times New Roman"/>
          <w:sz w:val="32"/>
          <w:szCs w:val="32"/>
        </w:rPr>
      </w:pP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Pentru detalii suplimentare:</w:t>
      </w: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Elena Versin – eversin@worldbank.org | 0722 356 324</w:t>
      </w: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Ștefania Popescu – spopescu@worldbank.org | 0729 206 898</w:t>
      </w:r>
    </w:p>
    <w:p w:rsidR="003A3E8D" w:rsidRPr="003A3E8D" w:rsidRDefault="003A3E8D" w:rsidP="003A3E8D">
      <w:pPr>
        <w:rPr>
          <w:rFonts w:ascii="Times New Roman" w:hAnsi="Times New Roman" w:cs="Times New Roman"/>
          <w:sz w:val="32"/>
          <w:szCs w:val="32"/>
        </w:rPr>
      </w:pP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 xml:space="preserve"> Programul „MATE Remedial” sprijină cadrele didactice în reducerea decalajelor de învățare la matematică și funcționează ca un asistent </w:t>
      </w:r>
      <w:r w:rsidRPr="003A3E8D">
        <w:rPr>
          <w:rFonts w:ascii="Times New Roman" w:hAnsi="Times New Roman" w:cs="Times New Roman"/>
          <w:sz w:val="32"/>
          <w:szCs w:val="32"/>
        </w:rPr>
        <w:lastRenderedPageBreak/>
        <w:t>virtual prin avatarul „profesorului RELU”. Acesta pune la dispoziție resurse digitale integrate: lecții, fișe de teorie și de exersare, materiale video, precum și teste de evaluare inițială și finală.</w:t>
      </w:r>
    </w:p>
    <w:p w:rsidR="003A3E8D" w:rsidRPr="003A3E8D" w:rsidRDefault="003A3E8D" w:rsidP="003A3E8D">
      <w:pPr>
        <w:rPr>
          <w:rFonts w:ascii="Times New Roman" w:hAnsi="Times New Roman" w:cs="Times New Roman"/>
          <w:sz w:val="32"/>
          <w:szCs w:val="32"/>
        </w:rPr>
      </w:pP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Modulul este destinat elevilor de gimnaziu, în special celor din clasa a VIII-a cu competențe reduse la matematică. Pilotarea programului se va desfășura în anul școlar 2025–2026 în școlile care vor instala platforma digitală, disponibilă atât pe serverul instituției, cât și pe calculatoare individuale.</w:t>
      </w: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Programul este dedicat profesorilor de matematică, titulari și suplinitori, și cuprinde două componente:</w:t>
      </w:r>
    </w:p>
    <w:p w:rsidR="003A3E8D" w:rsidRPr="003A3E8D" w:rsidRDefault="003A3E8D" w:rsidP="003A3E8D">
      <w:pPr>
        <w:rPr>
          <w:rFonts w:ascii="Times New Roman" w:hAnsi="Times New Roman" w:cs="Times New Roman"/>
          <w:sz w:val="32"/>
          <w:szCs w:val="32"/>
        </w:rPr>
      </w:pP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modul asincron pentru activități remediale la clasă (45 de ore, 10 unități de învățare, acoperind 30 de săptămâni școlare);</w:t>
      </w: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modul de formare pentru profesori (20 de ore, 2 unități resursă), axat pe practici pedagogice pentru educația remedială și integrarea Inteligenței Artificiale și a tehnologiei digitale în predarea matematicii.</w:t>
      </w: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În cadrul webinarului veți primi detalii despre conținutul programului și instrucțiuni pentru instalarea și utilizarea containerului digital. Școlile interesate vor putea solicita participarea și vor beneficia de asistență tehnică și metodologică pe întreaga durată a implementării.</w:t>
      </w:r>
    </w:p>
    <w:p w:rsidR="003A3E8D" w:rsidRPr="003A3E8D" w:rsidRDefault="003A3E8D" w:rsidP="003A3E8D">
      <w:pPr>
        <w:rPr>
          <w:rFonts w:ascii="Times New Roman" w:hAnsi="Times New Roman" w:cs="Times New Roman"/>
          <w:sz w:val="32"/>
          <w:szCs w:val="32"/>
        </w:rPr>
      </w:pPr>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Vă mulțumim pentru colaborare și implicarea în sprijinirea elevilor și profesorilor din școlile aflate în risc educațional.</w:t>
      </w:r>
    </w:p>
    <w:p w:rsidR="003A3E8D" w:rsidRPr="003A3E8D" w:rsidRDefault="003A3E8D" w:rsidP="003A3E8D">
      <w:pPr>
        <w:rPr>
          <w:rFonts w:ascii="Times New Roman" w:hAnsi="Times New Roman" w:cs="Times New Roman"/>
          <w:sz w:val="32"/>
          <w:szCs w:val="32"/>
        </w:rPr>
      </w:pPr>
      <w:bookmarkStart w:id="0" w:name="_GoBack"/>
      <w:bookmarkEnd w:id="0"/>
    </w:p>
    <w:p w:rsidR="003A3E8D"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Cu stimă,</w:t>
      </w:r>
    </w:p>
    <w:p w:rsidR="003A3E8D" w:rsidRPr="003A3E8D" w:rsidRDefault="003A3E8D" w:rsidP="003A3E8D">
      <w:pPr>
        <w:rPr>
          <w:rFonts w:ascii="Times New Roman" w:hAnsi="Times New Roman" w:cs="Times New Roman"/>
          <w:sz w:val="32"/>
          <w:szCs w:val="32"/>
        </w:rPr>
      </w:pPr>
    </w:p>
    <w:p w:rsidR="002A578E" w:rsidRPr="003A3E8D" w:rsidRDefault="003A3E8D" w:rsidP="003A3E8D">
      <w:pPr>
        <w:rPr>
          <w:rFonts w:ascii="Times New Roman" w:hAnsi="Times New Roman" w:cs="Times New Roman"/>
          <w:sz w:val="32"/>
          <w:szCs w:val="32"/>
        </w:rPr>
      </w:pPr>
      <w:r w:rsidRPr="003A3E8D">
        <w:rPr>
          <w:rFonts w:ascii="Times New Roman" w:hAnsi="Times New Roman" w:cs="Times New Roman"/>
          <w:sz w:val="32"/>
          <w:szCs w:val="32"/>
        </w:rPr>
        <w:t>Echipa MATE Remedial</w:t>
      </w:r>
    </w:p>
    <w:sectPr w:rsidR="002A578E" w:rsidRPr="003A3E8D" w:rsidSect="003A3E8D">
      <w:pgSz w:w="12240" w:h="15840"/>
      <w:pgMar w:top="709" w:right="1440" w:bottom="993"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90EB4"/>
    <w:rsid w:val="002A578E"/>
    <w:rsid w:val="003A3E8D"/>
    <w:rsid w:val="00890EB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BF6ADB"/>
  <w15:chartTrackingRefBased/>
  <w15:docId w15:val="{4E94DAA9-D4B6-4A8B-9FBA-5FE5513530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3A3E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forms.gle/5JBtr8syqNyK5fu2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389</Words>
  <Characters>2221</Characters>
  <Application>Microsoft Office Word</Application>
  <DocSecurity>0</DocSecurity>
  <Lines>18</Lines>
  <Paragraphs>5</Paragraphs>
  <ScaleCrop>false</ScaleCrop>
  <Company/>
  <LinksUpToDate>false</LinksUpToDate>
  <CharactersWithSpaces>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 Pop</dc:creator>
  <cp:keywords/>
  <dc:description/>
  <cp:lastModifiedBy>Cristi Pop</cp:lastModifiedBy>
  <cp:revision>2</cp:revision>
  <dcterms:created xsi:type="dcterms:W3CDTF">2025-09-12T08:30:00Z</dcterms:created>
  <dcterms:modified xsi:type="dcterms:W3CDTF">2025-09-12T08:31:00Z</dcterms:modified>
</cp:coreProperties>
</file>